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0C10A7E1" w:rsidR="00F11ACB" w:rsidRDefault="00DB7709" w:rsidP="00F11ACB">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Ford jest dla wszystkich. Korzystna cenowo i przejrzysta oferta przeglądów także dla </w:t>
      </w:r>
      <w:r w:rsidR="00EA4B14">
        <w:rPr>
          <w:rFonts w:ascii="Arial" w:hAnsi="Arial" w:cs="Arial"/>
          <w:b/>
          <w:bCs/>
          <w:sz w:val="32"/>
          <w:szCs w:val="32"/>
          <w:lang w:val="pl-PL"/>
        </w:rPr>
        <w:t>użytkowników</w:t>
      </w:r>
      <w:r>
        <w:rPr>
          <w:rFonts w:ascii="Arial" w:hAnsi="Arial" w:cs="Arial"/>
          <w:b/>
          <w:bCs/>
          <w:sz w:val="32"/>
          <w:szCs w:val="32"/>
          <w:lang w:val="pl-PL"/>
        </w:rPr>
        <w:t xml:space="preserve"> starszych samochodów</w:t>
      </w:r>
      <w:r w:rsidR="009E5F50">
        <w:rPr>
          <w:rFonts w:ascii="Arial" w:hAnsi="Arial" w:cs="Arial"/>
          <w:b/>
          <w:bCs/>
          <w:sz w:val="32"/>
          <w:szCs w:val="32"/>
          <w:lang w:val="pl-PL"/>
        </w:rPr>
        <w:t xml:space="preserve"> marki Ford.</w:t>
      </w:r>
    </w:p>
    <w:p w14:paraId="40E39698" w14:textId="77777777" w:rsidR="00F11ACB" w:rsidRDefault="00F11ACB" w:rsidP="00F11ACB">
      <w:pPr>
        <w:pStyle w:val="BodyText2"/>
        <w:spacing w:line="240" w:lineRule="auto"/>
        <w:rPr>
          <w:rFonts w:ascii="Arial" w:hAnsi="Arial" w:cs="Arial"/>
          <w:b/>
          <w:bCs/>
          <w:sz w:val="32"/>
          <w:szCs w:val="32"/>
          <w:lang w:val="pl-PL"/>
        </w:rPr>
      </w:pPr>
    </w:p>
    <w:p w14:paraId="76152220" w14:textId="010A7C9D" w:rsidR="00F11ACB" w:rsidRPr="00255693" w:rsidRDefault="008204BB" w:rsidP="00F11ACB">
      <w:pPr>
        <w:pStyle w:val="ListParagraph"/>
        <w:numPr>
          <w:ilvl w:val="0"/>
          <w:numId w:val="28"/>
        </w:numPr>
        <w:rPr>
          <w:rFonts w:ascii="Arial" w:hAnsi="Arial" w:cs="Arial"/>
          <w:sz w:val="22"/>
          <w:szCs w:val="22"/>
          <w:lang w:val="pl-PL"/>
        </w:rPr>
      </w:pPr>
      <w:r>
        <w:rPr>
          <w:rFonts w:ascii="Arial" w:hAnsi="Arial" w:cs="Arial"/>
          <w:sz w:val="22"/>
          <w:szCs w:val="22"/>
          <w:lang w:val="pl-PL"/>
        </w:rPr>
        <w:t xml:space="preserve">Ford </w:t>
      </w:r>
      <w:r w:rsidR="00DB7709">
        <w:rPr>
          <w:rFonts w:ascii="Arial" w:hAnsi="Arial" w:cs="Arial"/>
          <w:sz w:val="22"/>
          <w:szCs w:val="22"/>
          <w:lang w:val="pl-PL"/>
        </w:rPr>
        <w:t xml:space="preserve">oferuje standardowe i rozszerzone przeglądy samochodów, których ceny można sprawdzić w Internecie i od razu </w:t>
      </w:r>
      <w:r w:rsidR="00E45828">
        <w:rPr>
          <w:rFonts w:ascii="Arial" w:hAnsi="Arial" w:cs="Arial"/>
          <w:sz w:val="22"/>
          <w:szCs w:val="22"/>
          <w:lang w:val="pl-PL"/>
        </w:rPr>
        <w:t xml:space="preserve">wygodnie, bez wychodzenia z domu </w:t>
      </w:r>
      <w:r w:rsidR="00DB7709">
        <w:rPr>
          <w:rFonts w:ascii="Arial" w:hAnsi="Arial" w:cs="Arial"/>
          <w:sz w:val="22"/>
          <w:szCs w:val="22"/>
          <w:lang w:val="pl-PL"/>
        </w:rPr>
        <w:t xml:space="preserve">umówić się na wizytę. </w:t>
      </w:r>
    </w:p>
    <w:p w14:paraId="23CB2ED2" w14:textId="77777777" w:rsidR="00F11ACB" w:rsidRDefault="00F11ACB" w:rsidP="00F11ACB">
      <w:pPr>
        <w:ind w:right="720"/>
        <w:rPr>
          <w:rFonts w:ascii="Arial" w:hAnsi="Arial" w:cs="Arial"/>
          <w:sz w:val="22"/>
          <w:szCs w:val="22"/>
          <w:lang w:val="pl-PL"/>
        </w:rPr>
      </w:pPr>
    </w:p>
    <w:p w14:paraId="78829598" w14:textId="06314DEC" w:rsidR="00692455" w:rsidRPr="00451423" w:rsidRDefault="00DB7709" w:rsidP="00451423">
      <w:pPr>
        <w:pStyle w:val="ListParagraph"/>
        <w:numPr>
          <w:ilvl w:val="0"/>
          <w:numId w:val="28"/>
        </w:numPr>
        <w:rPr>
          <w:rFonts w:ascii="Arial" w:hAnsi="Arial" w:cs="Arial"/>
          <w:sz w:val="22"/>
          <w:szCs w:val="22"/>
          <w:lang w:val="pl-PL"/>
        </w:rPr>
      </w:pPr>
      <w:r>
        <w:rPr>
          <w:rFonts w:ascii="Arial" w:hAnsi="Arial" w:cs="Arial"/>
          <w:sz w:val="22"/>
          <w:szCs w:val="22"/>
          <w:lang w:val="pl-PL"/>
        </w:rPr>
        <w:t xml:space="preserve">Wychodząc naprzeciw oczekiwaniom klientom, Ford proponuje </w:t>
      </w:r>
      <w:r w:rsidR="006E3E4A">
        <w:rPr>
          <w:rFonts w:ascii="Arial" w:hAnsi="Arial" w:cs="Arial"/>
          <w:sz w:val="22"/>
          <w:szCs w:val="22"/>
          <w:lang w:val="pl-PL"/>
        </w:rPr>
        <w:t xml:space="preserve">także </w:t>
      </w:r>
      <w:r>
        <w:rPr>
          <w:rFonts w:ascii="Arial" w:hAnsi="Arial" w:cs="Arial"/>
          <w:sz w:val="22"/>
          <w:szCs w:val="22"/>
          <w:lang w:val="pl-PL"/>
        </w:rPr>
        <w:t>usługę Moto</w:t>
      </w:r>
      <w:r w:rsidR="009B0FAE">
        <w:rPr>
          <w:rFonts w:ascii="Arial" w:hAnsi="Arial" w:cs="Arial"/>
          <w:sz w:val="22"/>
          <w:szCs w:val="22"/>
          <w:lang w:val="pl-PL"/>
        </w:rPr>
        <w:t>r</w:t>
      </w:r>
      <w:r>
        <w:rPr>
          <w:rFonts w:ascii="Arial" w:hAnsi="Arial" w:cs="Arial"/>
          <w:sz w:val="22"/>
          <w:szCs w:val="22"/>
          <w:lang w:val="pl-PL"/>
        </w:rPr>
        <w:t xml:space="preserve">craft Service. Obejmuje ona sprawdzenie poszczególnych elementów samochodów starszych niż cztery lata, zapewniając długie i bezproblemowe użytkowanie, co w dzisiejszych czasach jest bardziej istotne, niż kiedykolwiek wcześniej. </w:t>
      </w:r>
    </w:p>
    <w:p w14:paraId="30E0BE49" w14:textId="77777777" w:rsidR="00F11ACB" w:rsidRDefault="00F11ACB" w:rsidP="00F11ACB">
      <w:pPr>
        <w:ind w:right="720"/>
        <w:rPr>
          <w:rFonts w:ascii="Arial" w:hAnsi="Arial" w:cs="Arial"/>
          <w:sz w:val="22"/>
          <w:szCs w:val="22"/>
          <w:lang w:val="pl-PL"/>
        </w:rPr>
      </w:pPr>
      <w:bookmarkStart w:id="2" w:name="_Hlk107478998"/>
      <w:bookmarkEnd w:id="2"/>
    </w:p>
    <w:p w14:paraId="7085EC26" w14:textId="22503A02" w:rsidR="005A10DC" w:rsidRDefault="00F11ACB" w:rsidP="00F11ACB">
      <w:pPr>
        <w:rPr>
          <w:rFonts w:ascii="Arial" w:hAnsi="Arial" w:cs="Arial"/>
          <w:sz w:val="22"/>
          <w:szCs w:val="22"/>
          <w:lang w:val="pl-PL"/>
        </w:rPr>
      </w:pPr>
      <w:r>
        <w:rPr>
          <w:rFonts w:ascii="Arial" w:hAnsi="Arial" w:cs="Arial"/>
          <w:b/>
          <w:sz w:val="22"/>
          <w:szCs w:val="22"/>
          <w:lang w:val="pl-PL"/>
        </w:rPr>
        <w:t xml:space="preserve">WARSZAWA, </w:t>
      </w:r>
      <w:r w:rsidR="00B9004B">
        <w:rPr>
          <w:rFonts w:ascii="Arial" w:hAnsi="Arial" w:cs="Arial"/>
          <w:b/>
          <w:sz w:val="22"/>
          <w:szCs w:val="22"/>
          <w:lang w:val="pl-PL"/>
        </w:rPr>
        <w:t xml:space="preserve">28 października </w:t>
      </w:r>
      <w:r>
        <w:rPr>
          <w:rFonts w:ascii="Arial" w:hAnsi="Arial" w:cs="Arial"/>
          <w:b/>
          <w:sz w:val="22"/>
          <w:szCs w:val="22"/>
          <w:lang w:val="pl-PL"/>
        </w:rPr>
        <w:t xml:space="preserve">2022 </w:t>
      </w:r>
      <w:r>
        <w:rPr>
          <w:rFonts w:ascii="Arial" w:hAnsi="Arial" w:cs="Arial"/>
          <w:sz w:val="22"/>
          <w:szCs w:val="22"/>
          <w:lang w:val="pl-PL"/>
        </w:rPr>
        <w:t xml:space="preserve">– </w:t>
      </w:r>
      <w:r w:rsidR="0062632D">
        <w:rPr>
          <w:rFonts w:ascii="Arial" w:hAnsi="Arial" w:cs="Arial"/>
          <w:sz w:val="22"/>
          <w:szCs w:val="22"/>
          <w:lang w:val="pl-PL"/>
        </w:rPr>
        <w:t xml:space="preserve">Ford </w:t>
      </w:r>
      <w:r w:rsidR="007648D2">
        <w:rPr>
          <w:rFonts w:ascii="Arial" w:hAnsi="Arial" w:cs="Arial"/>
          <w:sz w:val="22"/>
          <w:szCs w:val="22"/>
          <w:lang w:val="pl-PL"/>
        </w:rPr>
        <w:t xml:space="preserve">od dawna </w:t>
      </w:r>
      <w:r w:rsidR="00E45828">
        <w:rPr>
          <w:rFonts w:ascii="Arial" w:hAnsi="Arial" w:cs="Arial"/>
          <w:sz w:val="22"/>
          <w:szCs w:val="22"/>
          <w:lang w:val="pl-PL"/>
        </w:rPr>
        <w:t>jest postrzegany jako s</w:t>
      </w:r>
      <w:r w:rsidR="0037033E">
        <w:rPr>
          <w:rFonts w:ascii="Arial" w:hAnsi="Arial" w:cs="Arial"/>
          <w:sz w:val="22"/>
          <w:szCs w:val="22"/>
          <w:lang w:val="pl-PL"/>
        </w:rPr>
        <w:t>prawdzon</w:t>
      </w:r>
      <w:r w:rsidR="00E45828">
        <w:rPr>
          <w:rFonts w:ascii="Arial" w:hAnsi="Arial" w:cs="Arial"/>
          <w:sz w:val="22"/>
          <w:szCs w:val="22"/>
          <w:lang w:val="pl-PL"/>
        </w:rPr>
        <w:t>a i</w:t>
      </w:r>
      <w:r w:rsidR="0037033E">
        <w:rPr>
          <w:rFonts w:ascii="Arial" w:hAnsi="Arial" w:cs="Arial"/>
          <w:sz w:val="22"/>
          <w:szCs w:val="22"/>
          <w:lang w:val="pl-PL"/>
        </w:rPr>
        <w:t xml:space="preserve"> renomowan</w:t>
      </w:r>
      <w:r w:rsidR="00E45828">
        <w:rPr>
          <w:rFonts w:ascii="Arial" w:hAnsi="Arial" w:cs="Arial"/>
          <w:sz w:val="22"/>
          <w:szCs w:val="22"/>
          <w:lang w:val="pl-PL"/>
        </w:rPr>
        <w:t>a</w:t>
      </w:r>
      <w:r w:rsidR="0037033E">
        <w:rPr>
          <w:rFonts w:ascii="Arial" w:hAnsi="Arial" w:cs="Arial"/>
          <w:sz w:val="22"/>
          <w:szCs w:val="22"/>
          <w:lang w:val="pl-PL"/>
        </w:rPr>
        <w:t xml:space="preserve"> mark</w:t>
      </w:r>
      <w:r w:rsidR="00E45828">
        <w:rPr>
          <w:rFonts w:ascii="Arial" w:hAnsi="Arial" w:cs="Arial"/>
          <w:sz w:val="22"/>
          <w:szCs w:val="22"/>
          <w:lang w:val="pl-PL"/>
        </w:rPr>
        <w:t>a</w:t>
      </w:r>
      <w:r w:rsidR="0037033E">
        <w:rPr>
          <w:rFonts w:ascii="Arial" w:hAnsi="Arial" w:cs="Arial"/>
          <w:sz w:val="22"/>
          <w:szCs w:val="22"/>
          <w:lang w:val="pl-PL"/>
        </w:rPr>
        <w:t xml:space="preserve"> samochodów, która oferuje przejrzyste i </w:t>
      </w:r>
      <w:r w:rsidR="00E45828">
        <w:rPr>
          <w:rFonts w:ascii="Arial" w:hAnsi="Arial" w:cs="Arial"/>
          <w:sz w:val="22"/>
          <w:szCs w:val="22"/>
          <w:lang w:val="pl-PL"/>
        </w:rPr>
        <w:t>atrakcyjne</w:t>
      </w:r>
      <w:r w:rsidR="0037033E">
        <w:rPr>
          <w:rFonts w:ascii="Arial" w:hAnsi="Arial" w:cs="Arial"/>
          <w:sz w:val="22"/>
          <w:szCs w:val="22"/>
          <w:lang w:val="pl-PL"/>
        </w:rPr>
        <w:t xml:space="preserve"> ceny produktów i usług.</w:t>
      </w:r>
      <w:r w:rsidR="00DB7709">
        <w:rPr>
          <w:rFonts w:ascii="Arial" w:hAnsi="Arial" w:cs="Arial"/>
          <w:sz w:val="22"/>
          <w:szCs w:val="22"/>
          <w:lang w:val="pl-PL"/>
        </w:rPr>
        <w:t xml:space="preserve"> Dbając o swoich klientów, </w:t>
      </w:r>
      <w:r w:rsidR="00E45828">
        <w:rPr>
          <w:rFonts w:ascii="Arial" w:hAnsi="Arial" w:cs="Arial"/>
          <w:sz w:val="22"/>
          <w:szCs w:val="22"/>
          <w:lang w:val="pl-PL"/>
        </w:rPr>
        <w:t>firma</w:t>
      </w:r>
      <w:r w:rsidR="00DB7709">
        <w:rPr>
          <w:rFonts w:ascii="Arial" w:hAnsi="Arial" w:cs="Arial"/>
          <w:sz w:val="22"/>
          <w:szCs w:val="22"/>
          <w:lang w:val="pl-PL"/>
        </w:rPr>
        <w:t xml:space="preserve"> przygotowała także możliwoś</w:t>
      </w:r>
      <w:r w:rsidR="00E45828">
        <w:rPr>
          <w:rFonts w:ascii="Arial" w:hAnsi="Arial" w:cs="Arial"/>
          <w:sz w:val="22"/>
          <w:szCs w:val="22"/>
          <w:lang w:val="pl-PL"/>
        </w:rPr>
        <w:t>ć</w:t>
      </w:r>
      <w:r w:rsidR="00DB7709">
        <w:rPr>
          <w:rFonts w:ascii="Arial" w:hAnsi="Arial" w:cs="Arial"/>
          <w:sz w:val="22"/>
          <w:szCs w:val="22"/>
          <w:lang w:val="pl-PL"/>
        </w:rPr>
        <w:t xml:space="preserve"> korzystnego cenowo przeglądu dla właścicieli starszych samochodów. </w:t>
      </w:r>
      <w:r w:rsidR="0037033E">
        <w:rPr>
          <w:rFonts w:ascii="Arial" w:hAnsi="Arial" w:cs="Arial"/>
          <w:sz w:val="22"/>
          <w:szCs w:val="22"/>
          <w:lang w:val="pl-PL"/>
        </w:rPr>
        <w:t xml:space="preserve"> </w:t>
      </w:r>
    </w:p>
    <w:p w14:paraId="7F36A77B" w14:textId="77777777" w:rsidR="005A10DC" w:rsidRDefault="005A10DC" w:rsidP="00F11ACB">
      <w:pPr>
        <w:rPr>
          <w:rFonts w:ascii="Arial" w:hAnsi="Arial" w:cs="Arial"/>
          <w:sz w:val="22"/>
          <w:szCs w:val="22"/>
          <w:lang w:val="pl-PL"/>
        </w:rPr>
      </w:pPr>
    </w:p>
    <w:p w14:paraId="497ACDEB" w14:textId="2B261F5A" w:rsidR="00DC2AEF" w:rsidRDefault="005F22FE" w:rsidP="00345132">
      <w:pPr>
        <w:rPr>
          <w:rFonts w:ascii="Arial" w:hAnsi="Arial" w:cs="Arial"/>
          <w:b/>
          <w:bCs/>
          <w:sz w:val="22"/>
          <w:szCs w:val="22"/>
          <w:lang w:val="pl-PL"/>
        </w:rPr>
      </w:pPr>
      <w:r>
        <w:rPr>
          <w:rFonts w:ascii="Arial" w:hAnsi="Arial" w:cs="Arial"/>
          <w:b/>
          <w:bCs/>
          <w:sz w:val="22"/>
          <w:szCs w:val="22"/>
          <w:lang w:val="pl-PL"/>
        </w:rPr>
        <w:t>Transparentność to jedna z największych zalet Forda</w:t>
      </w:r>
    </w:p>
    <w:p w14:paraId="4E9CAB17" w14:textId="4887DC52" w:rsidR="0037033E" w:rsidRPr="0037033E" w:rsidRDefault="0037033E" w:rsidP="00345132">
      <w:pPr>
        <w:rPr>
          <w:rFonts w:ascii="Arial" w:hAnsi="Arial" w:cs="Arial"/>
          <w:sz w:val="22"/>
          <w:szCs w:val="22"/>
          <w:lang w:val="pl-PL"/>
        </w:rPr>
      </w:pPr>
      <w:r w:rsidRPr="0037033E">
        <w:rPr>
          <w:rFonts w:ascii="Arial" w:hAnsi="Arial" w:cs="Arial"/>
          <w:sz w:val="22"/>
          <w:szCs w:val="22"/>
          <w:lang w:val="pl-PL"/>
        </w:rPr>
        <w:t>Przejrzyste</w:t>
      </w:r>
      <w:r>
        <w:rPr>
          <w:rFonts w:ascii="Arial" w:hAnsi="Arial" w:cs="Arial"/>
          <w:sz w:val="22"/>
          <w:szCs w:val="22"/>
          <w:lang w:val="pl-PL"/>
        </w:rPr>
        <w:t xml:space="preserve"> ceny przeglądów to przede wszystkim ogromna korzyść dla klientów. W dowolnym momencie mogą oni sprawdzić </w:t>
      </w:r>
      <w:r w:rsidR="001677C4">
        <w:rPr>
          <w:rFonts w:ascii="Arial" w:hAnsi="Arial" w:cs="Arial"/>
          <w:sz w:val="22"/>
          <w:szCs w:val="22"/>
          <w:lang w:val="pl-PL"/>
        </w:rPr>
        <w:t xml:space="preserve">ceny przeglądu swojego samochodu i porównać je z innymi ofertami. Mają więc pełny wgląd w sytuację i mogą podjąć najlepszą możliwą – według siebie – decyzję. Co więcej, cena nie może wzrosnąć, a wyliczenia ze strony internetowej są obowiązujące. </w:t>
      </w:r>
    </w:p>
    <w:p w14:paraId="06972F28" w14:textId="77777777" w:rsidR="0037033E" w:rsidRPr="0037033E" w:rsidRDefault="0037033E" w:rsidP="00345132">
      <w:pPr>
        <w:rPr>
          <w:rFonts w:ascii="Arial" w:hAnsi="Arial" w:cs="Arial"/>
          <w:b/>
          <w:bCs/>
          <w:sz w:val="22"/>
          <w:szCs w:val="22"/>
          <w:lang w:val="pl-PL"/>
        </w:rPr>
      </w:pPr>
    </w:p>
    <w:p w14:paraId="4E5A85FC" w14:textId="2146C207" w:rsidR="004123E8" w:rsidRDefault="006D1D3E" w:rsidP="00345132">
      <w:pPr>
        <w:rPr>
          <w:rFonts w:ascii="Arial" w:hAnsi="Arial" w:cs="Arial"/>
          <w:sz w:val="22"/>
          <w:szCs w:val="22"/>
          <w:lang w:val="pl-PL"/>
        </w:rPr>
      </w:pPr>
      <w:r>
        <w:rPr>
          <w:rFonts w:ascii="Arial" w:hAnsi="Arial" w:cs="Arial"/>
          <w:sz w:val="22"/>
          <w:szCs w:val="22"/>
          <w:lang w:val="pl-PL"/>
        </w:rPr>
        <w:t>Co istotne, w</w:t>
      </w:r>
      <w:r w:rsidR="0037033E">
        <w:rPr>
          <w:rFonts w:ascii="Arial" w:hAnsi="Arial" w:cs="Arial"/>
          <w:sz w:val="22"/>
          <w:szCs w:val="22"/>
          <w:lang w:val="pl-PL"/>
        </w:rPr>
        <w:t xml:space="preserve"> autoryzowanych serwisach Forda wykorzystywane są wyłącznie oryginalne części zamienne, a wszelkie naprawy przeprowadzane są zgodnie z wymogami </w:t>
      </w:r>
      <w:r w:rsidR="00E45828">
        <w:rPr>
          <w:rFonts w:ascii="Arial" w:hAnsi="Arial" w:cs="Arial"/>
          <w:sz w:val="22"/>
          <w:szCs w:val="22"/>
          <w:lang w:val="pl-PL"/>
        </w:rPr>
        <w:t xml:space="preserve">i procedurami </w:t>
      </w:r>
      <w:r w:rsidR="0037033E">
        <w:rPr>
          <w:rFonts w:ascii="Arial" w:hAnsi="Arial" w:cs="Arial"/>
          <w:sz w:val="22"/>
          <w:szCs w:val="22"/>
          <w:lang w:val="pl-PL"/>
        </w:rPr>
        <w:t xml:space="preserve">producenta. </w:t>
      </w:r>
      <w:r>
        <w:rPr>
          <w:rFonts w:ascii="Arial" w:hAnsi="Arial" w:cs="Arial"/>
          <w:sz w:val="22"/>
          <w:szCs w:val="22"/>
          <w:lang w:val="pl-PL"/>
        </w:rPr>
        <w:t>Specjaliści Forda nieustannie udoskonalają jakość swoich usług, wykorzystując najnowsze technologie napraw oraz najnowszy sprzęt diagnostyczny</w:t>
      </w:r>
      <w:r w:rsidR="00E45828">
        <w:rPr>
          <w:rFonts w:ascii="Arial" w:hAnsi="Arial" w:cs="Arial"/>
          <w:sz w:val="22"/>
          <w:szCs w:val="22"/>
          <w:lang w:val="pl-PL"/>
        </w:rPr>
        <w:t>, a także podnosząc swoje kwalifikacje</w:t>
      </w:r>
      <w:r>
        <w:rPr>
          <w:rFonts w:ascii="Arial" w:hAnsi="Arial" w:cs="Arial"/>
          <w:sz w:val="22"/>
          <w:szCs w:val="22"/>
          <w:lang w:val="pl-PL"/>
        </w:rPr>
        <w:t>. Dzięki temu przeglądy przebiegają sprawnie, a klienci</w:t>
      </w:r>
      <w:r w:rsidR="004123E8">
        <w:rPr>
          <w:rFonts w:ascii="Arial" w:hAnsi="Arial" w:cs="Arial"/>
          <w:sz w:val="22"/>
          <w:szCs w:val="22"/>
          <w:lang w:val="pl-PL"/>
        </w:rPr>
        <w:t xml:space="preserve"> doceniają najwyższą jakość usług. </w:t>
      </w:r>
    </w:p>
    <w:p w14:paraId="15970C0D" w14:textId="77777777" w:rsidR="004123E8" w:rsidRDefault="004123E8" w:rsidP="00345132">
      <w:pPr>
        <w:rPr>
          <w:rFonts w:ascii="Arial" w:hAnsi="Arial" w:cs="Arial"/>
          <w:sz w:val="22"/>
          <w:szCs w:val="22"/>
          <w:lang w:val="pl-PL"/>
        </w:rPr>
      </w:pPr>
    </w:p>
    <w:p w14:paraId="6D6A590D" w14:textId="0F837787" w:rsidR="00DC2AEF" w:rsidRDefault="004123E8" w:rsidP="00345132">
      <w:pPr>
        <w:rPr>
          <w:rFonts w:ascii="Arial" w:hAnsi="Arial" w:cs="Arial"/>
          <w:sz w:val="22"/>
          <w:szCs w:val="22"/>
          <w:lang w:val="pl-PL"/>
        </w:rPr>
      </w:pPr>
      <w:r>
        <w:rPr>
          <w:rFonts w:ascii="Arial" w:hAnsi="Arial" w:cs="Arial"/>
          <w:sz w:val="22"/>
          <w:szCs w:val="22"/>
          <w:lang w:val="pl-PL"/>
        </w:rPr>
        <w:t>Gwarantują ją także technicy i mechanicy serwisów Forda, którzy są prawdziwymi ekspertami w swo</w:t>
      </w:r>
      <w:r w:rsidR="00E45828">
        <w:rPr>
          <w:rFonts w:ascii="Arial" w:hAnsi="Arial" w:cs="Arial"/>
          <w:sz w:val="22"/>
          <w:szCs w:val="22"/>
          <w:lang w:val="pl-PL"/>
        </w:rPr>
        <w:t>ich</w:t>
      </w:r>
      <w:r>
        <w:rPr>
          <w:rFonts w:ascii="Arial" w:hAnsi="Arial" w:cs="Arial"/>
          <w:sz w:val="22"/>
          <w:szCs w:val="22"/>
          <w:lang w:val="pl-PL"/>
        </w:rPr>
        <w:t xml:space="preserve"> dziedzin</w:t>
      </w:r>
      <w:r w:rsidR="00E45828">
        <w:rPr>
          <w:rFonts w:ascii="Arial" w:hAnsi="Arial" w:cs="Arial"/>
          <w:sz w:val="22"/>
          <w:szCs w:val="22"/>
          <w:lang w:val="pl-PL"/>
        </w:rPr>
        <w:t>ach</w:t>
      </w:r>
      <w:r>
        <w:rPr>
          <w:rFonts w:ascii="Arial" w:hAnsi="Arial" w:cs="Arial"/>
          <w:sz w:val="22"/>
          <w:szCs w:val="22"/>
          <w:lang w:val="pl-PL"/>
        </w:rPr>
        <w:t>. Regularnie przechodzą szkolenia z najnowszych rozwi</w:t>
      </w:r>
      <w:r w:rsidR="009B0FAE">
        <w:rPr>
          <w:rFonts w:ascii="Arial" w:hAnsi="Arial" w:cs="Arial"/>
          <w:sz w:val="22"/>
          <w:szCs w:val="22"/>
          <w:lang w:val="pl-PL"/>
        </w:rPr>
        <w:t>ą</w:t>
      </w:r>
      <w:r>
        <w:rPr>
          <w:rFonts w:ascii="Arial" w:hAnsi="Arial" w:cs="Arial"/>
          <w:sz w:val="22"/>
          <w:szCs w:val="22"/>
          <w:lang w:val="pl-PL"/>
        </w:rPr>
        <w:t>zań technologicznych</w:t>
      </w:r>
      <w:r w:rsidR="00E45828">
        <w:rPr>
          <w:rFonts w:ascii="Arial" w:hAnsi="Arial" w:cs="Arial"/>
          <w:sz w:val="22"/>
          <w:szCs w:val="22"/>
          <w:lang w:val="pl-PL"/>
        </w:rPr>
        <w:t xml:space="preserve"> i</w:t>
      </w:r>
      <w:r>
        <w:rPr>
          <w:rFonts w:ascii="Arial" w:hAnsi="Arial" w:cs="Arial"/>
          <w:sz w:val="22"/>
          <w:szCs w:val="22"/>
          <w:lang w:val="pl-PL"/>
        </w:rPr>
        <w:t xml:space="preserve"> doskonalą swoje umiejętności. </w:t>
      </w:r>
    </w:p>
    <w:p w14:paraId="51A244CB" w14:textId="593601AD" w:rsidR="004123E8" w:rsidRDefault="004123E8" w:rsidP="00345132">
      <w:pPr>
        <w:rPr>
          <w:rFonts w:ascii="Arial" w:hAnsi="Arial" w:cs="Arial"/>
          <w:sz w:val="22"/>
          <w:szCs w:val="22"/>
          <w:lang w:val="pl-PL"/>
        </w:rPr>
      </w:pPr>
    </w:p>
    <w:p w14:paraId="07EB3333" w14:textId="21549CA2" w:rsidR="004123E8" w:rsidRDefault="004123E8" w:rsidP="00345132">
      <w:pPr>
        <w:rPr>
          <w:rFonts w:ascii="Arial" w:hAnsi="Arial" w:cs="Arial"/>
          <w:sz w:val="22"/>
          <w:szCs w:val="22"/>
          <w:lang w:val="pl-PL"/>
        </w:rPr>
      </w:pPr>
      <w:r>
        <w:rPr>
          <w:rFonts w:ascii="Arial" w:hAnsi="Arial" w:cs="Arial"/>
          <w:sz w:val="22"/>
          <w:szCs w:val="22"/>
          <w:lang w:val="pl-PL"/>
        </w:rPr>
        <w:t>To jednak nie wszystko. W trosce o klientów Ford zapewnia bogaty wachlarz usług wspierających klientów na czas pozostawienia pojazd</w:t>
      </w:r>
      <w:r w:rsidR="00AB7232">
        <w:rPr>
          <w:rFonts w:ascii="Arial" w:hAnsi="Arial" w:cs="Arial"/>
          <w:sz w:val="22"/>
          <w:szCs w:val="22"/>
          <w:lang w:val="pl-PL"/>
        </w:rPr>
        <w:t>ó</w:t>
      </w:r>
      <w:r>
        <w:rPr>
          <w:rFonts w:ascii="Arial" w:hAnsi="Arial" w:cs="Arial"/>
          <w:sz w:val="22"/>
          <w:szCs w:val="22"/>
          <w:lang w:val="pl-PL"/>
        </w:rPr>
        <w:t>w</w:t>
      </w:r>
      <w:r w:rsidR="00FA74C2">
        <w:rPr>
          <w:rFonts w:ascii="Arial" w:hAnsi="Arial" w:cs="Arial"/>
          <w:sz w:val="22"/>
          <w:szCs w:val="22"/>
          <w:lang w:val="pl-PL"/>
        </w:rPr>
        <w:t xml:space="preserve"> w serwisie</w:t>
      </w:r>
      <w:r>
        <w:rPr>
          <w:rFonts w:ascii="Arial" w:hAnsi="Arial" w:cs="Arial"/>
          <w:sz w:val="22"/>
          <w:szCs w:val="22"/>
          <w:lang w:val="pl-PL"/>
        </w:rPr>
        <w:t xml:space="preserve">. To m.in. samochody zastępcze, usługa door to door czy video check. </w:t>
      </w:r>
      <w:r w:rsidR="00AB7232">
        <w:rPr>
          <w:rFonts w:ascii="Arial" w:hAnsi="Arial" w:cs="Arial"/>
          <w:sz w:val="22"/>
          <w:szCs w:val="22"/>
          <w:lang w:val="pl-PL"/>
        </w:rPr>
        <w:t>Umówienie odbywa się za pomocą strony ford.pl albo stron d</w:t>
      </w:r>
      <w:r w:rsidR="00FA74C2">
        <w:rPr>
          <w:rFonts w:ascii="Arial" w:hAnsi="Arial" w:cs="Arial"/>
          <w:sz w:val="22"/>
          <w:szCs w:val="22"/>
          <w:lang w:val="pl-PL"/>
        </w:rPr>
        <w:t>il</w:t>
      </w:r>
      <w:r w:rsidR="00AB7232">
        <w:rPr>
          <w:rFonts w:ascii="Arial" w:hAnsi="Arial" w:cs="Arial"/>
          <w:sz w:val="22"/>
          <w:szCs w:val="22"/>
          <w:lang w:val="pl-PL"/>
        </w:rPr>
        <w:t>erów, gdzie klient może także wykorzystać kody rabatowe na przegląd.</w:t>
      </w:r>
    </w:p>
    <w:p w14:paraId="7C73889E" w14:textId="774D2316" w:rsidR="00DC2AEF" w:rsidRDefault="00DC2AEF" w:rsidP="00345132">
      <w:pPr>
        <w:rPr>
          <w:rFonts w:ascii="Arial" w:hAnsi="Arial" w:cs="Arial"/>
          <w:sz w:val="22"/>
          <w:szCs w:val="22"/>
          <w:lang w:val="pl-PL"/>
        </w:rPr>
      </w:pPr>
    </w:p>
    <w:p w14:paraId="6547EF69" w14:textId="6769D123" w:rsidR="00DC2AEF" w:rsidRPr="00DC2AEF" w:rsidRDefault="00AB7232" w:rsidP="00345132">
      <w:pPr>
        <w:rPr>
          <w:rFonts w:ascii="Arial" w:hAnsi="Arial" w:cs="Arial"/>
          <w:b/>
          <w:bCs/>
          <w:sz w:val="22"/>
          <w:szCs w:val="22"/>
          <w:lang w:val="pl-PL"/>
        </w:rPr>
      </w:pPr>
      <w:r>
        <w:rPr>
          <w:rFonts w:ascii="Arial" w:hAnsi="Arial" w:cs="Arial"/>
          <w:b/>
          <w:bCs/>
          <w:sz w:val="22"/>
          <w:szCs w:val="22"/>
          <w:lang w:val="pl-PL"/>
        </w:rPr>
        <w:t>Motorcraft Service</w:t>
      </w:r>
      <w:r w:rsidR="005F22FE">
        <w:rPr>
          <w:rFonts w:ascii="Arial" w:hAnsi="Arial" w:cs="Arial"/>
          <w:b/>
          <w:bCs/>
          <w:sz w:val="22"/>
          <w:szCs w:val="22"/>
          <w:lang w:val="pl-PL"/>
        </w:rPr>
        <w:t xml:space="preserve"> – na obecne czasy</w:t>
      </w:r>
    </w:p>
    <w:p w14:paraId="6CDD1C87" w14:textId="5ABDDC4A" w:rsidR="00E70DEE" w:rsidRDefault="00AB7232" w:rsidP="00E70DEE">
      <w:pPr>
        <w:rPr>
          <w:rFonts w:ascii="Arial" w:hAnsi="Arial" w:cs="Arial"/>
          <w:sz w:val="22"/>
          <w:szCs w:val="22"/>
          <w:lang w:val="pl-PL"/>
        </w:rPr>
      </w:pPr>
      <w:r>
        <w:rPr>
          <w:rFonts w:ascii="Arial" w:hAnsi="Arial" w:cs="Arial"/>
          <w:sz w:val="22"/>
          <w:szCs w:val="22"/>
          <w:lang w:val="pl-PL"/>
        </w:rPr>
        <w:t>Ford dbając o transparentność cen i swoją renomę na rynku, przygotował też specjalną ofertę dla klientów samochodów mających więcej niż cztery lata. Często nie potrzebu</w:t>
      </w:r>
      <w:r w:rsidR="009B0FAE">
        <w:rPr>
          <w:rFonts w:ascii="Arial" w:hAnsi="Arial" w:cs="Arial"/>
          <w:sz w:val="22"/>
          <w:szCs w:val="22"/>
          <w:lang w:val="pl-PL"/>
        </w:rPr>
        <w:t>j</w:t>
      </w:r>
      <w:r>
        <w:rPr>
          <w:rFonts w:ascii="Arial" w:hAnsi="Arial" w:cs="Arial"/>
          <w:sz w:val="22"/>
          <w:szCs w:val="22"/>
          <w:lang w:val="pl-PL"/>
        </w:rPr>
        <w:t xml:space="preserve">ą oni </w:t>
      </w:r>
      <w:r w:rsidR="00631E09">
        <w:rPr>
          <w:rFonts w:ascii="Arial" w:hAnsi="Arial" w:cs="Arial"/>
          <w:sz w:val="22"/>
          <w:szCs w:val="22"/>
          <w:lang w:val="pl-PL"/>
        </w:rPr>
        <w:t xml:space="preserve">rozszerzonych, ani nawet standardowych przeglądów, ale chcą zadbać o żywotność swojego </w:t>
      </w:r>
      <w:r w:rsidR="00631E09">
        <w:rPr>
          <w:rFonts w:ascii="Arial" w:hAnsi="Arial" w:cs="Arial"/>
          <w:sz w:val="22"/>
          <w:szCs w:val="22"/>
          <w:lang w:val="pl-PL"/>
        </w:rPr>
        <w:lastRenderedPageBreak/>
        <w:t xml:space="preserve">samochodu. Ford proponuje im wtedy Motorcraft Service, który jest skierowany do </w:t>
      </w:r>
      <w:r w:rsidR="00FA74C2">
        <w:rPr>
          <w:rFonts w:ascii="Arial" w:hAnsi="Arial" w:cs="Arial"/>
          <w:sz w:val="22"/>
          <w:szCs w:val="22"/>
          <w:lang w:val="pl-PL"/>
        </w:rPr>
        <w:t xml:space="preserve">użytkowników </w:t>
      </w:r>
      <w:r w:rsidR="00631E09">
        <w:rPr>
          <w:rFonts w:ascii="Arial" w:hAnsi="Arial" w:cs="Arial"/>
          <w:sz w:val="22"/>
          <w:szCs w:val="22"/>
          <w:lang w:val="pl-PL"/>
        </w:rPr>
        <w:t>pojazdów starszych niż 4 lata.</w:t>
      </w:r>
    </w:p>
    <w:p w14:paraId="0DA7F901" w14:textId="00084A59" w:rsidR="00631E09" w:rsidRDefault="00631E09" w:rsidP="00E70DEE">
      <w:pPr>
        <w:rPr>
          <w:rFonts w:ascii="Arial" w:hAnsi="Arial" w:cs="Arial"/>
          <w:sz w:val="22"/>
          <w:szCs w:val="22"/>
          <w:lang w:val="pl-PL"/>
        </w:rPr>
      </w:pPr>
    </w:p>
    <w:p w14:paraId="5918F30A" w14:textId="1BF1AB0B" w:rsidR="00631E09" w:rsidRDefault="00631E09" w:rsidP="00E70DEE">
      <w:pPr>
        <w:rPr>
          <w:rFonts w:ascii="Arial" w:hAnsi="Arial" w:cs="Arial"/>
          <w:sz w:val="22"/>
          <w:szCs w:val="22"/>
          <w:lang w:val="pl-PL"/>
        </w:rPr>
      </w:pPr>
      <w:r>
        <w:rPr>
          <w:rFonts w:ascii="Arial" w:hAnsi="Arial" w:cs="Arial"/>
          <w:sz w:val="22"/>
          <w:szCs w:val="22"/>
          <w:lang w:val="pl-PL"/>
        </w:rPr>
        <w:t xml:space="preserve">Obejmuje on wymianę oleju wraz z filtrem oraz sprawdzenie pojazdu zgodnie z zalecaniami producenta, </w:t>
      </w:r>
      <w:r w:rsidR="00FA74C2">
        <w:rPr>
          <w:rFonts w:ascii="Arial" w:hAnsi="Arial" w:cs="Arial"/>
          <w:sz w:val="22"/>
          <w:szCs w:val="22"/>
          <w:lang w:val="pl-PL"/>
        </w:rPr>
        <w:t>to</w:t>
      </w:r>
      <w:r>
        <w:rPr>
          <w:rFonts w:ascii="Arial" w:hAnsi="Arial" w:cs="Arial"/>
          <w:sz w:val="22"/>
          <w:szCs w:val="22"/>
          <w:lang w:val="pl-PL"/>
        </w:rPr>
        <w:t xml:space="preserve"> m.in.: sprawdzeni</w:t>
      </w:r>
      <w:r w:rsidR="009B0FAE">
        <w:rPr>
          <w:rFonts w:ascii="Arial" w:hAnsi="Arial" w:cs="Arial"/>
          <w:sz w:val="22"/>
          <w:szCs w:val="22"/>
          <w:lang w:val="pl-PL"/>
        </w:rPr>
        <w:t>e</w:t>
      </w:r>
      <w:r>
        <w:rPr>
          <w:rFonts w:ascii="Arial" w:hAnsi="Arial" w:cs="Arial"/>
          <w:sz w:val="22"/>
          <w:szCs w:val="22"/>
          <w:lang w:val="pl-PL"/>
        </w:rPr>
        <w:t xml:space="preserve"> oświetlenia – wewnętrznego, zewnętrznego oraz lampek kontrolnych; sprawdzenie działania wycieraczek oraz spryskiwacz</w:t>
      </w:r>
      <w:r w:rsidR="00FA74C2">
        <w:rPr>
          <w:rFonts w:ascii="Arial" w:hAnsi="Arial" w:cs="Arial"/>
          <w:sz w:val="22"/>
          <w:szCs w:val="22"/>
          <w:lang w:val="pl-PL"/>
        </w:rPr>
        <w:t>y</w:t>
      </w:r>
      <w:r>
        <w:rPr>
          <w:rFonts w:ascii="Arial" w:hAnsi="Arial" w:cs="Arial"/>
          <w:sz w:val="22"/>
          <w:szCs w:val="22"/>
          <w:lang w:val="pl-PL"/>
        </w:rPr>
        <w:t>; sprawdzenie stanu opon oraz głębokości bieżnika; sprawdzenie stanu płynu chłodzącego</w:t>
      </w:r>
      <w:r w:rsidR="00FA74C2">
        <w:rPr>
          <w:rFonts w:ascii="Arial" w:hAnsi="Arial" w:cs="Arial"/>
          <w:sz w:val="22"/>
          <w:szCs w:val="22"/>
          <w:lang w:val="pl-PL"/>
        </w:rPr>
        <w:t xml:space="preserve"> oraz</w:t>
      </w:r>
      <w:r>
        <w:rPr>
          <w:rFonts w:ascii="Arial" w:hAnsi="Arial" w:cs="Arial"/>
          <w:sz w:val="22"/>
          <w:szCs w:val="22"/>
          <w:lang w:val="pl-PL"/>
        </w:rPr>
        <w:t xml:space="preserve"> płynu hamulcowego</w:t>
      </w:r>
      <w:r w:rsidR="00FA74C2">
        <w:rPr>
          <w:rFonts w:ascii="Arial" w:hAnsi="Arial" w:cs="Arial"/>
          <w:sz w:val="22"/>
          <w:szCs w:val="22"/>
          <w:lang w:val="pl-PL"/>
        </w:rPr>
        <w:t>, a także</w:t>
      </w:r>
      <w:r>
        <w:rPr>
          <w:rFonts w:ascii="Arial" w:hAnsi="Arial" w:cs="Arial"/>
          <w:sz w:val="22"/>
          <w:szCs w:val="22"/>
          <w:lang w:val="pl-PL"/>
        </w:rPr>
        <w:t xml:space="preserve"> </w:t>
      </w:r>
      <w:r w:rsidR="00FA74C2">
        <w:rPr>
          <w:rFonts w:ascii="Arial" w:hAnsi="Arial" w:cs="Arial"/>
          <w:sz w:val="22"/>
          <w:szCs w:val="22"/>
          <w:lang w:val="pl-PL"/>
        </w:rPr>
        <w:t>kontrola</w:t>
      </w:r>
      <w:r>
        <w:rPr>
          <w:rFonts w:ascii="Arial" w:hAnsi="Arial" w:cs="Arial"/>
          <w:sz w:val="22"/>
          <w:szCs w:val="22"/>
          <w:lang w:val="pl-PL"/>
        </w:rPr>
        <w:t xml:space="preserve"> stanu naładowania akumulatora.</w:t>
      </w:r>
    </w:p>
    <w:p w14:paraId="1A887245" w14:textId="7F948ED7" w:rsidR="006D0D6D" w:rsidRDefault="006D0D6D" w:rsidP="00E70DEE">
      <w:pPr>
        <w:rPr>
          <w:rFonts w:ascii="Arial" w:hAnsi="Arial" w:cs="Arial"/>
          <w:sz w:val="22"/>
          <w:szCs w:val="22"/>
          <w:lang w:val="pl-PL"/>
        </w:rPr>
      </w:pPr>
    </w:p>
    <w:p w14:paraId="459AF946" w14:textId="77777777" w:rsidR="00DD5A3E" w:rsidRDefault="006D0D6D" w:rsidP="00E70DEE">
      <w:pPr>
        <w:rPr>
          <w:rFonts w:ascii="Arial" w:hAnsi="Arial" w:cs="Arial"/>
          <w:sz w:val="22"/>
          <w:szCs w:val="22"/>
          <w:lang w:val="pl-PL"/>
        </w:rPr>
      </w:pPr>
      <w:r>
        <w:rPr>
          <w:rFonts w:ascii="Arial" w:hAnsi="Arial" w:cs="Arial"/>
          <w:sz w:val="22"/>
          <w:szCs w:val="22"/>
          <w:lang w:val="pl-PL"/>
        </w:rPr>
        <w:t xml:space="preserve">Podobnie jak w przypadku nowszych aut na usługę można umówić się online, a także skorzystać z kodów rabatowych. Ceny Motorcraft Service są niezwykle atrakcyjne i rozpoczynają się od 399 zł w przypadku samochodów osobowych i od 499 zł w przypadku samochodów dostawczych. </w:t>
      </w:r>
    </w:p>
    <w:p w14:paraId="4068CB77" w14:textId="77777777" w:rsidR="00DD5A3E" w:rsidRDefault="00DD5A3E" w:rsidP="00E70DEE">
      <w:pPr>
        <w:rPr>
          <w:rFonts w:ascii="Arial" w:hAnsi="Arial" w:cs="Arial"/>
          <w:sz w:val="22"/>
          <w:szCs w:val="22"/>
          <w:lang w:val="pl-PL"/>
        </w:rPr>
      </w:pPr>
    </w:p>
    <w:p w14:paraId="2BAAFE0A" w14:textId="0D1A9AF7" w:rsidR="008362BF" w:rsidRDefault="00DD5A3E" w:rsidP="00675FEB">
      <w:pPr>
        <w:rPr>
          <w:rFonts w:ascii="Arial" w:hAnsi="Arial" w:cs="Arial"/>
          <w:sz w:val="22"/>
          <w:szCs w:val="22"/>
          <w:lang w:val="pl-PL"/>
        </w:rPr>
      </w:pPr>
      <w:r>
        <w:rPr>
          <w:rFonts w:ascii="Arial" w:hAnsi="Arial" w:cs="Arial"/>
          <w:sz w:val="22"/>
          <w:szCs w:val="22"/>
          <w:lang w:val="pl-PL"/>
        </w:rPr>
        <w:t>- Jako Ford od lat dbamy o wszystkich naszych klientów, nie tylko tych kupujących nowe samochody. W ostatnim czasie szczególnie usługa Moto</w:t>
      </w:r>
      <w:r w:rsidR="00EA4B14">
        <w:rPr>
          <w:rFonts w:ascii="Arial" w:hAnsi="Arial" w:cs="Arial"/>
          <w:sz w:val="22"/>
          <w:szCs w:val="22"/>
          <w:lang w:val="pl-PL"/>
        </w:rPr>
        <w:t>r</w:t>
      </w:r>
      <w:r>
        <w:rPr>
          <w:rFonts w:ascii="Arial" w:hAnsi="Arial" w:cs="Arial"/>
          <w:sz w:val="22"/>
          <w:szCs w:val="22"/>
          <w:lang w:val="pl-PL"/>
        </w:rPr>
        <w:t xml:space="preserve">craft Service spotyka się z dużym zainteresowaniem, czemu zupełnie się nie dziwimy. W związku z </w:t>
      </w:r>
      <w:r w:rsidR="00FA74C2">
        <w:rPr>
          <w:rFonts w:ascii="Arial" w:hAnsi="Arial" w:cs="Arial"/>
          <w:sz w:val="22"/>
          <w:szCs w:val="22"/>
          <w:lang w:val="pl-PL"/>
        </w:rPr>
        <w:t>obecną sytuacją ekonomiczną</w:t>
      </w:r>
      <w:r>
        <w:rPr>
          <w:rFonts w:ascii="Arial" w:hAnsi="Arial" w:cs="Arial"/>
          <w:sz w:val="22"/>
          <w:szCs w:val="22"/>
          <w:lang w:val="pl-PL"/>
        </w:rPr>
        <w:t xml:space="preserve"> dłużej użytkujemy samochody</w:t>
      </w:r>
      <w:r w:rsidR="00FA74C2">
        <w:rPr>
          <w:rFonts w:ascii="Arial" w:hAnsi="Arial" w:cs="Arial"/>
          <w:sz w:val="22"/>
          <w:szCs w:val="22"/>
          <w:lang w:val="pl-PL"/>
        </w:rPr>
        <w:t>. C</w:t>
      </w:r>
      <w:r w:rsidR="005F22FE">
        <w:rPr>
          <w:rFonts w:ascii="Arial" w:hAnsi="Arial" w:cs="Arial"/>
          <w:sz w:val="22"/>
          <w:szCs w:val="22"/>
          <w:lang w:val="pl-PL"/>
        </w:rPr>
        <w:t>hc</w:t>
      </w:r>
      <w:r w:rsidR="00FA74C2">
        <w:rPr>
          <w:rFonts w:ascii="Arial" w:hAnsi="Arial" w:cs="Arial"/>
          <w:sz w:val="22"/>
          <w:szCs w:val="22"/>
          <w:lang w:val="pl-PL"/>
        </w:rPr>
        <w:t>emy</w:t>
      </w:r>
      <w:r w:rsidR="005F22FE">
        <w:rPr>
          <w:rFonts w:ascii="Arial" w:hAnsi="Arial" w:cs="Arial"/>
          <w:sz w:val="22"/>
          <w:szCs w:val="22"/>
          <w:lang w:val="pl-PL"/>
        </w:rPr>
        <w:t xml:space="preserve"> </w:t>
      </w:r>
      <w:r w:rsidR="00FA74C2">
        <w:rPr>
          <w:rFonts w:ascii="Arial" w:hAnsi="Arial" w:cs="Arial"/>
          <w:sz w:val="22"/>
          <w:szCs w:val="22"/>
          <w:lang w:val="pl-PL"/>
        </w:rPr>
        <w:t xml:space="preserve">także </w:t>
      </w:r>
      <w:r w:rsidR="005F22FE">
        <w:rPr>
          <w:rFonts w:ascii="Arial" w:hAnsi="Arial" w:cs="Arial"/>
          <w:sz w:val="22"/>
          <w:szCs w:val="22"/>
          <w:lang w:val="pl-PL"/>
        </w:rPr>
        <w:t xml:space="preserve">zadbać </w:t>
      </w:r>
      <w:r w:rsidR="00FA74C2">
        <w:rPr>
          <w:rFonts w:ascii="Arial" w:hAnsi="Arial" w:cs="Arial"/>
          <w:sz w:val="22"/>
          <w:szCs w:val="22"/>
          <w:lang w:val="pl-PL"/>
        </w:rPr>
        <w:t xml:space="preserve">o bezpieczeństwo naszych rodzin, jednocześnie nie wydając </w:t>
      </w:r>
      <w:r w:rsidR="00EA4B14">
        <w:rPr>
          <w:rFonts w:ascii="Arial" w:hAnsi="Arial" w:cs="Arial"/>
          <w:sz w:val="22"/>
          <w:szCs w:val="22"/>
          <w:lang w:val="pl-PL"/>
        </w:rPr>
        <w:t>kroci na serwis auta</w:t>
      </w:r>
      <w:r w:rsidR="005F22FE">
        <w:rPr>
          <w:rFonts w:ascii="Arial" w:hAnsi="Arial" w:cs="Arial"/>
          <w:sz w:val="22"/>
          <w:szCs w:val="22"/>
          <w:lang w:val="pl-PL"/>
        </w:rPr>
        <w:t xml:space="preserve">. Ford wyszedł naprzeciwko tym oczekiwaniom i zaoferował świetny produkt w korzystnej cenie. </w:t>
      </w:r>
      <w:r w:rsidR="00EA4B14">
        <w:rPr>
          <w:rFonts w:ascii="Arial" w:hAnsi="Arial" w:cs="Arial"/>
          <w:sz w:val="22"/>
          <w:szCs w:val="22"/>
          <w:lang w:val="pl-PL"/>
        </w:rPr>
        <w:t>Naszym zdaniem wpisuje się on idealnie w potrzeby rynku, ale także pozwala skorzystać użytkownikom starszych Fordów z usług autoryzowanych serwisów marki w atrakcyjnych cenach</w:t>
      </w:r>
      <w:r w:rsidR="009B0FAE">
        <w:rPr>
          <w:rFonts w:ascii="Arial" w:hAnsi="Arial" w:cs="Arial"/>
          <w:sz w:val="22"/>
          <w:szCs w:val="22"/>
          <w:lang w:val="pl-PL"/>
        </w:rPr>
        <w:t xml:space="preserve"> </w:t>
      </w:r>
      <w:r w:rsidR="005F22FE">
        <w:rPr>
          <w:rFonts w:ascii="Arial" w:hAnsi="Arial" w:cs="Arial"/>
          <w:sz w:val="22"/>
          <w:szCs w:val="22"/>
          <w:lang w:val="pl-PL"/>
        </w:rPr>
        <w:t xml:space="preserve">– powiedział </w:t>
      </w:r>
      <w:r w:rsidR="005F22FE" w:rsidRPr="005F22FE">
        <w:rPr>
          <w:rFonts w:ascii="Arial" w:hAnsi="Arial" w:cs="Arial"/>
          <w:sz w:val="22"/>
          <w:szCs w:val="22"/>
          <w:lang w:val="pl-PL"/>
        </w:rPr>
        <w:t>Att</w:t>
      </w:r>
      <w:r w:rsidR="00EA4B14">
        <w:rPr>
          <w:rFonts w:ascii="Arial" w:hAnsi="Arial" w:cs="Arial"/>
          <w:sz w:val="22"/>
          <w:szCs w:val="22"/>
          <w:lang w:val="pl-PL"/>
        </w:rPr>
        <w:t>i</w:t>
      </w:r>
      <w:r w:rsidR="005F22FE" w:rsidRPr="005F22FE">
        <w:rPr>
          <w:rFonts w:ascii="Arial" w:hAnsi="Arial" w:cs="Arial"/>
          <w:sz w:val="22"/>
          <w:szCs w:val="22"/>
          <w:lang w:val="pl-PL"/>
        </w:rPr>
        <w:t>la Szabó</w:t>
      </w:r>
      <w:r w:rsidR="005F22FE">
        <w:rPr>
          <w:rFonts w:ascii="Arial" w:hAnsi="Arial" w:cs="Arial"/>
          <w:sz w:val="22"/>
          <w:szCs w:val="22"/>
          <w:lang w:val="pl-PL"/>
        </w:rPr>
        <w:t>,</w:t>
      </w:r>
      <w:r w:rsidR="005F22FE" w:rsidRPr="005F22FE">
        <w:rPr>
          <w:rFonts w:ascii="Arial" w:hAnsi="Arial" w:cs="Arial"/>
          <w:sz w:val="22"/>
          <w:szCs w:val="22"/>
          <w:lang w:val="pl-PL"/>
        </w:rPr>
        <w:t xml:space="preserve"> prezes i dyrektor zarządzający Ford Polska</w:t>
      </w:r>
      <w:r w:rsidR="005F22FE">
        <w:rPr>
          <w:rFonts w:ascii="Arial" w:hAnsi="Arial" w:cs="Arial"/>
          <w:sz w:val="22"/>
          <w:szCs w:val="22"/>
          <w:lang w:val="pl-PL"/>
        </w:rPr>
        <w:t>.</w:t>
      </w:r>
    </w:p>
    <w:p w14:paraId="632C7E85" w14:textId="77777777" w:rsidR="00F11ACB" w:rsidRPr="0016218E" w:rsidRDefault="00F11ACB" w:rsidP="00F11ACB">
      <w:pPr>
        <w:pStyle w:val="BodyText2"/>
        <w:spacing w:line="240" w:lineRule="auto"/>
        <w:rPr>
          <w:rFonts w:ascii="Arial" w:hAnsi="Arial" w:cs="Arial"/>
          <w:sz w:val="22"/>
          <w:szCs w:val="22"/>
          <w:lang w:val="pl-PL"/>
        </w:rPr>
      </w:pPr>
    </w:p>
    <w:p w14:paraId="1256B6AA" w14:textId="3418BB3F" w:rsidR="007F7650" w:rsidRPr="001104C9" w:rsidRDefault="007F7650" w:rsidP="001104C9">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B9004B"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C69B" w14:textId="77777777" w:rsidR="00EE5D66" w:rsidRDefault="00EE5D66">
      <w:r>
        <w:separator/>
      </w:r>
    </w:p>
  </w:endnote>
  <w:endnote w:type="continuationSeparator" w:id="0">
    <w:p w14:paraId="21462489" w14:textId="77777777" w:rsidR="00EE5D66" w:rsidRDefault="00EE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9004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62103">
            <w:fldChar w:fldCharType="begin"/>
          </w:r>
          <w:r w:rsidR="00462103" w:rsidRPr="007C2956">
            <w:rPr>
              <w:lang w:val="pl-PL"/>
            </w:rPr>
            <w:instrText xml:space="preserve"> HYPERLINK "http://www.fordmedia.eu/" \h </w:instrText>
          </w:r>
          <w:r w:rsidR="00462103">
            <w:fldChar w:fldCharType="separate"/>
          </w:r>
          <w:r>
            <w:rPr>
              <w:rStyle w:val="czeinternetowe"/>
              <w:rFonts w:ascii="Arial" w:eastAsia="Calibri" w:hAnsi="Arial" w:cs="Arial"/>
              <w:sz w:val="18"/>
              <w:szCs w:val="18"/>
              <w:lang w:val="pl-PL"/>
            </w:rPr>
            <w:t>www.fordmedia.eu</w:t>
          </w:r>
          <w:r w:rsidR="0046210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462103">
            <w:fldChar w:fldCharType="begin"/>
          </w:r>
          <w:r w:rsidR="00462103" w:rsidRPr="007C2956">
            <w:rPr>
              <w:lang w:val="pl-PL"/>
            </w:rPr>
            <w:instrText xml:space="preserve"> HYPERLINK "http://www.media.ford.com/" \h </w:instrText>
          </w:r>
          <w:r w:rsidR="00462103">
            <w:fldChar w:fldCharType="separate"/>
          </w:r>
          <w:r>
            <w:rPr>
              <w:rStyle w:val="czeinternetowe"/>
              <w:rFonts w:ascii="Arial" w:eastAsia="Calibri" w:hAnsi="Arial" w:cs="Arial"/>
              <w:sz w:val="18"/>
              <w:szCs w:val="18"/>
              <w:lang w:val="pl-PL"/>
            </w:rPr>
            <w:t>www.media.ford.com.</w:t>
          </w:r>
          <w:r w:rsidR="0046210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95A" w14:textId="77777777" w:rsidR="00EE5D66" w:rsidRDefault="00EE5D66">
      <w:r>
        <w:separator/>
      </w:r>
    </w:p>
  </w:footnote>
  <w:footnote w:type="continuationSeparator" w:id="0">
    <w:p w14:paraId="30BE727E" w14:textId="77777777" w:rsidR="00EE5D66" w:rsidRDefault="00EE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E0C7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756F"/>
    <w:rsid w:val="00047AFF"/>
    <w:rsid w:val="000519E8"/>
    <w:rsid w:val="000542A8"/>
    <w:rsid w:val="00055287"/>
    <w:rsid w:val="00060B66"/>
    <w:rsid w:val="00066D7B"/>
    <w:rsid w:val="0006720E"/>
    <w:rsid w:val="00067F79"/>
    <w:rsid w:val="00070998"/>
    <w:rsid w:val="000723D8"/>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720B"/>
    <w:rsid w:val="000D7BDD"/>
    <w:rsid w:val="000E5D25"/>
    <w:rsid w:val="000F28A0"/>
    <w:rsid w:val="000F3335"/>
    <w:rsid w:val="000F5187"/>
    <w:rsid w:val="00102D3C"/>
    <w:rsid w:val="00104CD7"/>
    <w:rsid w:val="00106BA5"/>
    <w:rsid w:val="0010756F"/>
    <w:rsid w:val="001104C9"/>
    <w:rsid w:val="00111E3B"/>
    <w:rsid w:val="00116CCC"/>
    <w:rsid w:val="00117161"/>
    <w:rsid w:val="00123DA9"/>
    <w:rsid w:val="0013097E"/>
    <w:rsid w:val="0013131F"/>
    <w:rsid w:val="0013747E"/>
    <w:rsid w:val="001420EA"/>
    <w:rsid w:val="00147CCB"/>
    <w:rsid w:val="00151540"/>
    <w:rsid w:val="00153A6D"/>
    <w:rsid w:val="0016218E"/>
    <w:rsid w:val="0016467A"/>
    <w:rsid w:val="001677C4"/>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612E8"/>
    <w:rsid w:val="00267340"/>
    <w:rsid w:val="00273A8B"/>
    <w:rsid w:val="00274226"/>
    <w:rsid w:val="002805B1"/>
    <w:rsid w:val="002814B9"/>
    <w:rsid w:val="002823D9"/>
    <w:rsid w:val="00291048"/>
    <w:rsid w:val="002936E0"/>
    <w:rsid w:val="0029464F"/>
    <w:rsid w:val="0029660A"/>
    <w:rsid w:val="002A00B6"/>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6D19"/>
    <w:rsid w:val="00361ABC"/>
    <w:rsid w:val="00364D2A"/>
    <w:rsid w:val="00366AD4"/>
    <w:rsid w:val="00367AAA"/>
    <w:rsid w:val="0037033E"/>
    <w:rsid w:val="00372E01"/>
    <w:rsid w:val="0037387C"/>
    <w:rsid w:val="003744AA"/>
    <w:rsid w:val="00384537"/>
    <w:rsid w:val="00384630"/>
    <w:rsid w:val="00384927"/>
    <w:rsid w:val="003906E4"/>
    <w:rsid w:val="003A17FF"/>
    <w:rsid w:val="003A6DCC"/>
    <w:rsid w:val="003B1CDF"/>
    <w:rsid w:val="003B3287"/>
    <w:rsid w:val="003C7F75"/>
    <w:rsid w:val="003E0534"/>
    <w:rsid w:val="003E3D88"/>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5069C"/>
    <w:rsid w:val="0045114B"/>
    <w:rsid w:val="00451423"/>
    <w:rsid w:val="00453F26"/>
    <w:rsid w:val="004551F8"/>
    <w:rsid w:val="0046178E"/>
    <w:rsid w:val="00462103"/>
    <w:rsid w:val="0046288C"/>
    <w:rsid w:val="004660CF"/>
    <w:rsid w:val="0047132C"/>
    <w:rsid w:val="004823A6"/>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10DC"/>
    <w:rsid w:val="005A1EAA"/>
    <w:rsid w:val="005A302A"/>
    <w:rsid w:val="005A3CDA"/>
    <w:rsid w:val="005B17FF"/>
    <w:rsid w:val="005B6B84"/>
    <w:rsid w:val="005C0F90"/>
    <w:rsid w:val="005C1845"/>
    <w:rsid w:val="005D25C5"/>
    <w:rsid w:val="005D63BF"/>
    <w:rsid w:val="005D69FF"/>
    <w:rsid w:val="005D70B0"/>
    <w:rsid w:val="005E24D0"/>
    <w:rsid w:val="005E2703"/>
    <w:rsid w:val="005F22FE"/>
    <w:rsid w:val="005F2E35"/>
    <w:rsid w:val="005F475A"/>
    <w:rsid w:val="005F4988"/>
    <w:rsid w:val="005F72B2"/>
    <w:rsid w:val="006036A3"/>
    <w:rsid w:val="00604153"/>
    <w:rsid w:val="00610994"/>
    <w:rsid w:val="00615575"/>
    <w:rsid w:val="00615CC1"/>
    <w:rsid w:val="00617396"/>
    <w:rsid w:val="0062034B"/>
    <w:rsid w:val="006215EC"/>
    <w:rsid w:val="0062216E"/>
    <w:rsid w:val="00623246"/>
    <w:rsid w:val="0062632D"/>
    <w:rsid w:val="00631E09"/>
    <w:rsid w:val="00640EAC"/>
    <w:rsid w:val="00644C6D"/>
    <w:rsid w:val="00651280"/>
    <w:rsid w:val="006523BF"/>
    <w:rsid w:val="00656F6A"/>
    <w:rsid w:val="00663631"/>
    <w:rsid w:val="00663996"/>
    <w:rsid w:val="00663DC5"/>
    <w:rsid w:val="00664056"/>
    <w:rsid w:val="00675FEB"/>
    <w:rsid w:val="00676558"/>
    <w:rsid w:val="00681E06"/>
    <w:rsid w:val="00683F9C"/>
    <w:rsid w:val="006906AB"/>
    <w:rsid w:val="00692455"/>
    <w:rsid w:val="00694707"/>
    <w:rsid w:val="006A0986"/>
    <w:rsid w:val="006A0F5F"/>
    <w:rsid w:val="006A5B83"/>
    <w:rsid w:val="006C004A"/>
    <w:rsid w:val="006C0090"/>
    <w:rsid w:val="006C31A5"/>
    <w:rsid w:val="006D0D6D"/>
    <w:rsid w:val="006D1D3E"/>
    <w:rsid w:val="006D76C3"/>
    <w:rsid w:val="006D783E"/>
    <w:rsid w:val="006D7C56"/>
    <w:rsid w:val="006D7FCC"/>
    <w:rsid w:val="006E2D6B"/>
    <w:rsid w:val="006E3119"/>
    <w:rsid w:val="006E3E4A"/>
    <w:rsid w:val="006F4272"/>
    <w:rsid w:val="006F57E1"/>
    <w:rsid w:val="006F70B4"/>
    <w:rsid w:val="00700DBA"/>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642C3"/>
    <w:rsid w:val="007648D2"/>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2956"/>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F2151"/>
    <w:rsid w:val="008F2C84"/>
    <w:rsid w:val="008F54E0"/>
    <w:rsid w:val="008F5959"/>
    <w:rsid w:val="00902A32"/>
    <w:rsid w:val="00903384"/>
    <w:rsid w:val="00906B27"/>
    <w:rsid w:val="00910DB5"/>
    <w:rsid w:val="009146B5"/>
    <w:rsid w:val="00915841"/>
    <w:rsid w:val="009160B4"/>
    <w:rsid w:val="009164BB"/>
    <w:rsid w:val="009171F1"/>
    <w:rsid w:val="00920B64"/>
    <w:rsid w:val="00921C26"/>
    <w:rsid w:val="009248FB"/>
    <w:rsid w:val="0094549D"/>
    <w:rsid w:val="00946702"/>
    <w:rsid w:val="00946A80"/>
    <w:rsid w:val="009547D1"/>
    <w:rsid w:val="009559A8"/>
    <w:rsid w:val="00955A88"/>
    <w:rsid w:val="0096698C"/>
    <w:rsid w:val="0097339D"/>
    <w:rsid w:val="00976830"/>
    <w:rsid w:val="00977541"/>
    <w:rsid w:val="009847E8"/>
    <w:rsid w:val="00984FE5"/>
    <w:rsid w:val="009954C6"/>
    <w:rsid w:val="009957A7"/>
    <w:rsid w:val="009A52C5"/>
    <w:rsid w:val="009B0FAE"/>
    <w:rsid w:val="009C0FB1"/>
    <w:rsid w:val="009C16F3"/>
    <w:rsid w:val="009C4416"/>
    <w:rsid w:val="009D0909"/>
    <w:rsid w:val="009D1A86"/>
    <w:rsid w:val="009D1E0A"/>
    <w:rsid w:val="009D761A"/>
    <w:rsid w:val="009E0016"/>
    <w:rsid w:val="009E2F94"/>
    <w:rsid w:val="009E3919"/>
    <w:rsid w:val="009E5F50"/>
    <w:rsid w:val="009E6275"/>
    <w:rsid w:val="009F319E"/>
    <w:rsid w:val="00A038F5"/>
    <w:rsid w:val="00A04785"/>
    <w:rsid w:val="00A05FCA"/>
    <w:rsid w:val="00A12160"/>
    <w:rsid w:val="00A13797"/>
    <w:rsid w:val="00A140DD"/>
    <w:rsid w:val="00A15D45"/>
    <w:rsid w:val="00A2054F"/>
    <w:rsid w:val="00A238D7"/>
    <w:rsid w:val="00A25DBA"/>
    <w:rsid w:val="00A27249"/>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4011"/>
    <w:rsid w:val="00A92E41"/>
    <w:rsid w:val="00A9318E"/>
    <w:rsid w:val="00AA23CE"/>
    <w:rsid w:val="00AA405F"/>
    <w:rsid w:val="00AB1E67"/>
    <w:rsid w:val="00AB24D2"/>
    <w:rsid w:val="00AB7232"/>
    <w:rsid w:val="00AD40D0"/>
    <w:rsid w:val="00AD54FF"/>
    <w:rsid w:val="00AD5814"/>
    <w:rsid w:val="00AE059D"/>
    <w:rsid w:val="00AE45C9"/>
    <w:rsid w:val="00AE658A"/>
    <w:rsid w:val="00AF1F15"/>
    <w:rsid w:val="00AF67EE"/>
    <w:rsid w:val="00B01153"/>
    <w:rsid w:val="00B01F0A"/>
    <w:rsid w:val="00B120C8"/>
    <w:rsid w:val="00B1724D"/>
    <w:rsid w:val="00B206CB"/>
    <w:rsid w:val="00B21FE3"/>
    <w:rsid w:val="00B2744E"/>
    <w:rsid w:val="00B30348"/>
    <w:rsid w:val="00B43F15"/>
    <w:rsid w:val="00B45F5A"/>
    <w:rsid w:val="00B47DA4"/>
    <w:rsid w:val="00B50FEE"/>
    <w:rsid w:val="00B605E9"/>
    <w:rsid w:val="00B623DB"/>
    <w:rsid w:val="00B63613"/>
    <w:rsid w:val="00B66829"/>
    <w:rsid w:val="00B7002D"/>
    <w:rsid w:val="00B70797"/>
    <w:rsid w:val="00B71190"/>
    <w:rsid w:val="00B716CC"/>
    <w:rsid w:val="00B73082"/>
    <w:rsid w:val="00B80111"/>
    <w:rsid w:val="00B8235D"/>
    <w:rsid w:val="00B83E04"/>
    <w:rsid w:val="00B8641B"/>
    <w:rsid w:val="00B9004B"/>
    <w:rsid w:val="00B9245E"/>
    <w:rsid w:val="00B924C6"/>
    <w:rsid w:val="00B936BD"/>
    <w:rsid w:val="00B97918"/>
    <w:rsid w:val="00BA0951"/>
    <w:rsid w:val="00BA4551"/>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FAD"/>
    <w:rsid w:val="00D84310"/>
    <w:rsid w:val="00D86A99"/>
    <w:rsid w:val="00D86D39"/>
    <w:rsid w:val="00D86FC0"/>
    <w:rsid w:val="00D87571"/>
    <w:rsid w:val="00D91FDB"/>
    <w:rsid w:val="00DA2533"/>
    <w:rsid w:val="00DB3374"/>
    <w:rsid w:val="00DB370E"/>
    <w:rsid w:val="00DB3D07"/>
    <w:rsid w:val="00DB46E8"/>
    <w:rsid w:val="00DB7709"/>
    <w:rsid w:val="00DC23DD"/>
    <w:rsid w:val="00DC29AE"/>
    <w:rsid w:val="00DC2AEF"/>
    <w:rsid w:val="00DC431D"/>
    <w:rsid w:val="00DC62D2"/>
    <w:rsid w:val="00DC6C9D"/>
    <w:rsid w:val="00DD1676"/>
    <w:rsid w:val="00DD366D"/>
    <w:rsid w:val="00DD3BA0"/>
    <w:rsid w:val="00DD5A3E"/>
    <w:rsid w:val="00E03B42"/>
    <w:rsid w:val="00E06CF7"/>
    <w:rsid w:val="00E10853"/>
    <w:rsid w:val="00E11339"/>
    <w:rsid w:val="00E11811"/>
    <w:rsid w:val="00E2012B"/>
    <w:rsid w:val="00E20D58"/>
    <w:rsid w:val="00E2534B"/>
    <w:rsid w:val="00E317E2"/>
    <w:rsid w:val="00E37655"/>
    <w:rsid w:val="00E42D5B"/>
    <w:rsid w:val="00E44648"/>
    <w:rsid w:val="00E45828"/>
    <w:rsid w:val="00E5078A"/>
    <w:rsid w:val="00E508B5"/>
    <w:rsid w:val="00E51BE7"/>
    <w:rsid w:val="00E569BF"/>
    <w:rsid w:val="00E66461"/>
    <w:rsid w:val="00E70DEE"/>
    <w:rsid w:val="00E7495F"/>
    <w:rsid w:val="00E77011"/>
    <w:rsid w:val="00E8182E"/>
    <w:rsid w:val="00E839D6"/>
    <w:rsid w:val="00E84632"/>
    <w:rsid w:val="00E9101A"/>
    <w:rsid w:val="00EA0F5D"/>
    <w:rsid w:val="00EA12D2"/>
    <w:rsid w:val="00EA2106"/>
    <w:rsid w:val="00EA414F"/>
    <w:rsid w:val="00EA4B14"/>
    <w:rsid w:val="00EB2105"/>
    <w:rsid w:val="00EB7FCE"/>
    <w:rsid w:val="00EC07EE"/>
    <w:rsid w:val="00EC0B39"/>
    <w:rsid w:val="00EC156D"/>
    <w:rsid w:val="00EC1F82"/>
    <w:rsid w:val="00EC2262"/>
    <w:rsid w:val="00EC3CA5"/>
    <w:rsid w:val="00ED1CC7"/>
    <w:rsid w:val="00ED2BEA"/>
    <w:rsid w:val="00ED6E8F"/>
    <w:rsid w:val="00ED7BE1"/>
    <w:rsid w:val="00EE2DAF"/>
    <w:rsid w:val="00EE5D66"/>
    <w:rsid w:val="00EF21EF"/>
    <w:rsid w:val="00EF5FB5"/>
    <w:rsid w:val="00F0045A"/>
    <w:rsid w:val="00F01506"/>
    <w:rsid w:val="00F031B8"/>
    <w:rsid w:val="00F034F3"/>
    <w:rsid w:val="00F04FF1"/>
    <w:rsid w:val="00F06B4A"/>
    <w:rsid w:val="00F11ACB"/>
    <w:rsid w:val="00F15E12"/>
    <w:rsid w:val="00F165F2"/>
    <w:rsid w:val="00F17586"/>
    <w:rsid w:val="00F27248"/>
    <w:rsid w:val="00F36798"/>
    <w:rsid w:val="00F37811"/>
    <w:rsid w:val="00F4226E"/>
    <w:rsid w:val="00F45F0A"/>
    <w:rsid w:val="00F45F2D"/>
    <w:rsid w:val="00F47EB3"/>
    <w:rsid w:val="00F53985"/>
    <w:rsid w:val="00F57E03"/>
    <w:rsid w:val="00F61206"/>
    <w:rsid w:val="00F61E0C"/>
    <w:rsid w:val="00F814A5"/>
    <w:rsid w:val="00F82990"/>
    <w:rsid w:val="00F8317C"/>
    <w:rsid w:val="00F865C0"/>
    <w:rsid w:val="00F926BA"/>
    <w:rsid w:val="00F94440"/>
    <w:rsid w:val="00FA0F9A"/>
    <w:rsid w:val="00FA53AD"/>
    <w:rsid w:val="00FA74C2"/>
    <w:rsid w:val="00FB0932"/>
    <w:rsid w:val="00FB1F0C"/>
    <w:rsid w:val="00FB2511"/>
    <w:rsid w:val="00FB2F7A"/>
    <w:rsid w:val="00FC7BC8"/>
    <w:rsid w:val="00FD0010"/>
    <w:rsid w:val="00FD0750"/>
    <w:rsid w:val="00FD14EE"/>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5145</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 Dariusz (D.)</dc:creator>
  <cp:keywords/>
  <dc:description/>
  <cp:lastModifiedBy>Krzyczkowska, Zuzanna (Z.)</cp:lastModifiedBy>
  <cp:revision>5</cp:revision>
  <cp:lastPrinted>2021-02-12T09:18:00Z</cp:lastPrinted>
  <dcterms:created xsi:type="dcterms:W3CDTF">2022-10-28T08:58:00Z</dcterms:created>
  <dcterms:modified xsi:type="dcterms:W3CDTF">2022-10-28T09:04:00Z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